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FC5C4" w14:textId="3FB679BC" w:rsidR="001B3BD0" w:rsidRDefault="00DC68F5" w:rsidP="001B3BD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FE9BEBA" wp14:editId="315CD43E">
                <wp:simplePos x="0" y="0"/>
                <wp:positionH relativeFrom="margin">
                  <wp:posOffset>2428240</wp:posOffset>
                </wp:positionH>
                <wp:positionV relativeFrom="paragraph">
                  <wp:posOffset>290195</wp:posOffset>
                </wp:positionV>
                <wp:extent cx="1790700" cy="1210945"/>
                <wp:effectExtent l="0" t="0" r="0" b="8255"/>
                <wp:wrapThrough wrapText="bothSides">
                  <wp:wrapPolygon edited="0">
                    <wp:start x="0" y="0"/>
                    <wp:lineTo x="0" y="21407"/>
                    <wp:lineTo x="21370" y="21407"/>
                    <wp:lineTo x="2137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D4782" w14:textId="77777777" w:rsidR="00DC68F5" w:rsidRPr="00DC68F5" w:rsidRDefault="00DC68F5" w:rsidP="00DC68F5">
                            <w:pPr>
                              <w:spacing w:after="0" w:line="240" w:lineRule="auto"/>
                              <w:jc w:val="center"/>
                              <w:rPr>
                                <w:rStyle w:val="IntenseReference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DC68F5">
                              <w:rPr>
                                <w:rStyle w:val="IntenseReference"/>
                                <w:color w:val="auto"/>
                                <w:sz w:val="36"/>
                                <w:szCs w:val="36"/>
                              </w:rPr>
                              <w:t xml:space="preserve">National Water </w:t>
                            </w:r>
                          </w:p>
                          <w:p w14:paraId="343D27A2" w14:textId="1700A5AE" w:rsidR="00DC68F5" w:rsidRPr="00DC68F5" w:rsidRDefault="00DC68F5" w:rsidP="00DC68F5">
                            <w:pPr>
                              <w:spacing w:after="0" w:line="240" w:lineRule="auto"/>
                              <w:jc w:val="center"/>
                              <w:rPr>
                                <w:rStyle w:val="IntenseReference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DC68F5">
                              <w:rPr>
                                <w:rStyle w:val="IntenseReference"/>
                                <w:color w:val="auto"/>
                                <w:sz w:val="36"/>
                                <w:szCs w:val="36"/>
                              </w:rPr>
                              <w:t>Week</w:t>
                            </w:r>
                          </w:p>
                          <w:p w14:paraId="0EE0B465" w14:textId="77777777" w:rsidR="00DC68F5" w:rsidRPr="00DC68F5" w:rsidRDefault="00DC68F5" w:rsidP="00DC68F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eastAsia="Yu Gothic UI Light" w:hAnsi="Trebuchet M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528837B0" w14:textId="77777777" w:rsidR="00DC68F5" w:rsidRPr="00DC68F5" w:rsidRDefault="00DC68F5" w:rsidP="00DC68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19385924" w14:textId="0B01DE5A" w:rsidR="001B3BD0" w:rsidRPr="00DC68F5" w:rsidRDefault="001B3BD0" w:rsidP="00DC68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C68F5">
                              <w:rPr>
                                <w:b/>
                                <w:bCs/>
                              </w:rPr>
                              <w:t xml:space="preserve">19-25 </w:t>
                            </w:r>
                            <w:proofErr w:type="gramStart"/>
                            <w:r w:rsidRPr="00DC68F5">
                              <w:rPr>
                                <w:b/>
                                <w:bCs/>
                              </w:rPr>
                              <w:t>October</w:t>
                            </w:r>
                            <w:r w:rsidR="00DC68F5">
                              <w:rPr>
                                <w:b/>
                                <w:bCs/>
                              </w:rPr>
                              <w:t>,</w:t>
                            </w:r>
                            <w:proofErr w:type="gramEnd"/>
                            <w:r w:rsidR="00DC68F5">
                              <w:rPr>
                                <w:b/>
                                <w:bCs/>
                              </w:rPr>
                              <w:t xml:space="preserve"> 2020</w:t>
                            </w:r>
                          </w:p>
                          <w:p w14:paraId="5906C48D" w14:textId="4E95E81B" w:rsidR="001B3BD0" w:rsidRPr="00DC68F5" w:rsidRDefault="001B3BD0" w:rsidP="00DC68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C68F5">
                              <w:rPr>
                                <w:b/>
                                <w:bCs/>
                              </w:rPr>
                              <w:t>7 and under 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9BE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2pt;margin-top:22.85pt;width:141pt;height:95.3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" stroked="f">
                <v:textbox>
                  <w:txbxContent>
                    <w:p w14:paraId="4ECD4782" w14:textId="77777777" w:rsidR="00DC68F5" w:rsidRPr="00DC68F5" w:rsidRDefault="00DC68F5" w:rsidP="00DC68F5">
                      <w:pPr>
                        <w:spacing w:after="0" w:line="240" w:lineRule="auto"/>
                        <w:jc w:val="center"/>
                        <w:rPr>
                          <w:rStyle w:val="IntenseReference"/>
                          <w:color w:val="auto"/>
                          <w:sz w:val="36"/>
                          <w:szCs w:val="36"/>
                        </w:rPr>
                      </w:pPr>
                      <w:r w:rsidRPr="00DC68F5">
                        <w:rPr>
                          <w:rStyle w:val="IntenseReference"/>
                          <w:color w:val="auto"/>
                          <w:sz w:val="36"/>
                          <w:szCs w:val="36"/>
                        </w:rPr>
                        <w:t xml:space="preserve">National Water </w:t>
                      </w:r>
                    </w:p>
                    <w:p w14:paraId="343D27A2" w14:textId="1700A5AE" w:rsidR="00DC68F5" w:rsidRPr="00DC68F5" w:rsidRDefault="00DC68F5" w:rsidP="00DC68F5">
                      <w:pPr>
                        <w:spacing w:after="0" w:line="240" w:lineRule="auto"/>
                        <w:jc w:val="center"/>
                        <w:rPr>
                          <w:rStyle w:val="IntenseReference"/>
                          <w:color w:val="auto"/>
                          <w:sz w:val="36"/>
                          <w:szCs w:val="36"/>
                        </w:rPr>
                      </w:pPr>
                      <w:r w:rsidRPr="00DC68F5">
                        <w:rPr>
                          <w:rStyle w:val="IntenseReference"/>
                          <w:color w:val="auto"/>
                          <w:sz w:val="36"/>
                          <w:szCs w:val="36"/>
                        </w:rPr>
                        <w:t>Week</w:t>
                      </w:r>
                    </w:p>
                    <w:p w14:paraId="0EE0B465" w14:textId="77777777" w:rsidR="00DC68F5" w:rsidRPr="00DC68F5" w:rsidRDefault="00DC68F5" w:rsidP="00DC68F5">
                      <w:pPr>
                        <w:spacing w:after="0" w:line="240" w:lineRule="auto"/>
                        <w:jc w:val="center"/>
                        <w:rPr>
                          <w:rFonts w:ascii="Trebuchet MS" w:eastAsia="Yu Gothic UI Light" w:hAnsi="Trebuchet MS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528837B0" w14:textId="77777777" w:rsidR="00DC68F5" w:rsidRPr="00DC68F5" w:rsidRDefault="00DC68F5" w:rsidP="00DC68F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19385924" w14:textId="0B01DE5A" w:rsidR="001B3BD0" w:rsidRPr="00DC68F5" w:rsidRDefault="001B3BD0" w:rsidP="00DC68F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DC68F5">
                        <w:rPr>
                          <w:b/>
                          <w:bCs/>
                        </w:rPr>
                        <w:t xml:space="preserve">19-25 </w:t>
                      </w:r>
                      <w:proofErr w:type="gramStart"/>
                      <w:r w:rsidRPr="00DC68F5">
                        <w:rPr>
                          <w:b/>
                          <w:bCs/>
                        </w:rPr>
                        <w:t>October</w:t>
                      </w:r>
                      <w:r w:rsidR="00DC68F5">
                        <w:rPr>
                          <w:b/>
                          <w:bCs/>
                        </w:rPr>
                        <w:t>,</w:t>
                      </w:r>
                      <w:proofErr w:type="gramEnd"/>
                      <w:r w:rsidR="00DC68F5">
                        <w:rPr>
                          <w:b/>
                          <w:bCs/>
                        </w:rPr>
                        <w:t xml:space="preserve"> 2020</w:t>
                      </w:r>
                    </w:p>
                    <w:p w14:paraId="5906C48D" w14:textId="4E95E81B" w:rsidR="001B3BD0" w:rsidRPr="00DC68F5" w:rsidRDefault="001B3BD0" w:rsidP="00DC68F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DC68F5">
                        <w:rPr>
                          <w:b/>
                          <w:bCs/>
                        </w:rPr>
                        <w:t>7 and under entry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B3BD0">
        <w:t xml:space="preserve">                        </w:t>
      </w:r>
      <w:bookmarkStart w:id="0" w:name="_GoBack"/>
      <w:bookmarkEnd w:id="0"/>
    </w:p>
    <w:p w14:paraId="3FC4C1EE" w14:textId="11853E5F" w:rsidR="001B3BD0" w:rsidRDefault="001B3BD0" w:rsidP="001B3BD0">
      <w:pPr>
        <w:jc w:val="center"/>
      </w:pPr>
    </w:p>
    <w:p w14:paraId="4B197F4A" w14:textId="3522D0F1" w:rsidR="00A94B7B" w:rsidRDefault="00022CE5" w:rsidP="001B3BD0">
      <w:pPr>
        <w:jc w:val="center"/>
      </w:pPr>
    </w:p>
    <w:p w14:paraId="7C52DB5F" w14:textId="0C5B8E45" w:rsidR="001B3BD0" w:rsidRDefault="00C624CD">
      <w:r>
        <w:rPr>
          <w:noProof/>
        </w:rPr>
        <w:drawing>
          <wp:anchor distT="0" distB="0" distL="114300" distR="114300" simplePos="0" relativeHeight="251661312" behindDoc="0" locked="0" layoutInCell="1" allowOverlap="1" wp14:anchorId="240BABC2" wp14:editId="70BCAE53">
            <wp:simplePos x="0" y="0"/>
            <wp:positionH relativeFrom="margin">
              <wp:posOffset>-142875</wp:posOffset>
            </wp:positionH>
            <wp:positionV relativeFrom="paragraph">
              <wp:posOffset>292100</wp:posOffset>
            </wp:positionV>
            <wp:extent cx="6921500" cy="7791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C68EC" w14:textId="1B57A4D7" w:rsidR="001B3BD0" w:rsidRDefault="001B3BD0"/>
    <w:p w14:paraId="4D9AABB9" w14:textId="11789859" w:rsidR="001B3BD0" w:rsidRDefault="001B3BD0"/>
    <w:p w14:paraId="5A793AEA" w14:textId="6E62CB9D" w:rsidR="00C624CD" w:rsidRDefault="00C624CD"/>
    <w:p w14:paraId="5F2A4423" w14:textId="7384E786" w:rsidR="00C624CD" w:rsidRDefault="00C624CD"/>
    <w:p w14:paraId="4CB306B3" w14:textId="0B14E728" w:rsidR="00C624CD" w:rsidRDefault="00C624CD"/>
    <w:p w14:paraId="3BF4B31D" w14:textId="35882140" w:rsidR="00C624CD" w:rsidRDefault="00C624CD"/>
    <w:p w14:paraId="42705331" w14:textId="6A344874" w:rsidR="00C624CD" w:rsidRDefault="00C624CD"/>
    <w:p w14:paraId="72CC792E" w14:textId="2951E142" w:rsidR="00C624CD" w:rsidRDefault="00C624CD"/>
    <w:p w14:paraId="453B6B15" w14:textId="1387D0C2" w:rsidR="00C624CD" w:rsidRDefault="00C624CD"/>
    <w:p w14:paraId="5C606AEE" w14:textId="79F31F19" w:rsidR="00C624CD" w:rsidRDefault="00C624CD"/>
    <w:p w14:paraId="7EFCFED6" w14:textId="4AC94237" w:rsidR="00C624CD" w:rsidRDefault="00C624CD"/>
    <w:p w14:paraId="25FE162B" w14:textId="1FA52F76" w:rsidR="00C624CD" w:rsidRDefault="00C624CD"/>
    <w:p w14:paraId="1F1A926B" w14:textId="596FD076" w:rsidR="00C624CD" w:rsidRDefault="00C624CD"/>
    <w:p w14:paraId="319D248C" w14:textId="748FD4FD" w:rsidR="00C624CD" w:rsidRDefault="00C624CD"/>
    <w:p w14:paraId="4CEAEEB6" w14:textId="6BD49F3F" w:rsidR="00C624CD" w:rsidRDefault="00C624CD"/>
    <w:p w14:paraId="56EE19A3" w14:textId="075A75D5" w:rsidR="00C624CD" w:rsidRDefault="00C624CD"/>
    <w:p w14:paraId="34672A45" w14:textId="74CD7440" w:rsidR="00C624CD" w:rsidRDefault="00C624CD"/>
    <w:p w14:paraId="08F1BDA1" w14:textId="3D047F10" w:rsidR="00C624CD" w:rsidRDefault="00C624CD"/>
    <w:p w14:paraId="708B5DC7" w14:textId="2D999ABF" w:rsidR="00C624CD" w:rsidRDefault="00C624CD"/>
    <w:p w14:paraId="78D26A2C" w14:textId="3B40238E" w:rsidR="00C624CD" w:rsidRDefault="00C624CD"/>
    <w:p w14:paraId="26A0C4F2" w14:textId="00B040E6" w:rsidR="00C624CD" w:rsidRDefault="00C624CD"/>
    <w:p w14:paraId="04B667E3" w14:textId="64BC2902" w:rsidR="00C624CD" w:rsidRDefault="00C624CD"/>
    <w:p w14:paraId="217E2A3F" w14:textId="0027786D" w:rsidR="00C624CD" w:rsidRDefault="00C624CD"/>
    <w:p w14:paraId="0543904B" w14:textId="0C03448C" w:rsidR="00C624CD" w:rsidRDefault="00C624CD"/>
    <w:p w14:paraId="746972A7" w14:textId="2CC928DA" w:rsidR="00C624CD" w:rsidRDefault="00C624CD"/>
    <w:p w14:paraId="699F0AD3" w14:textId="0923B45C" w:rsidR="00C624CD" w:rsidRDefault="00C624CD"/>
    <w:p w14:paraId="679C48CA" w14:textId="45F00E63" w:rsidR="00C624CD" w:rsidRDefault="00C624CD"/>
    <w:p w14:paraId="56B41F28" w14:textId="571C31B3" w:rsidR="00C624CD" w:rsidRDefault="00C624CD"/>
    <w:p w14:paraId="6FAB76A4" w14:textId="1FF370E2" w:rsidR="00C624CD" w:rsidRDefault="00C624CD"/>
    <w:p w14:paraId="593E58F4" w14:textId="3CB76186" w:rsidR="00C624CD" w:rsidRDefault="00C624CD"/>
    <w:p w14:paraId="730ADD6B" w14:textId="526D4939" w:rsidR="00C624CD" w:rsidRDefault="00C624CD" w:rsidP="0089189C">
      <w:pPr>
        <w:rPr>
          <w:lang w:val="en-US"/>
        </w:rPr>
      </w:pPr>
      <w:r w:rsidRPr="00D03C58">
        <w:rPr>
          <w:noProof/>
          <w:lang w:eastAsia="en-AU"/>
        </w:rPr>
        <w:lastRenderedPageBreak/>
        <w:drawing>
          <wp:anchor distT="0" distB="0" distL="114300" distR="114300" simplePos="0" relativeHeight="251666432" behindDoc="1" locked="0" layoutInCell="1" allowOverlap="1" wp14:anchorId="2BD3D2E3" wp14:editId="459EF7EF">
            <wp:simplePos x="0" y="0"/>
            <wp:positionH relativeFrom="margin">
              <wp:align>left</wp:align>
            </wp:positionH>
            <wp:positionV relativeFrom="page">
              <wp:posOffset>161925</wp:posOffset>
            </wp:positionV>
            <wp:extent cx="6838950" cy="261852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box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041" b="60091"/>
                    <a:stretch/>
                  </pic:blipFill>
                  <pic:spPr bwMode="auto">
                    <a:xfrm>
                      <a:off x="0" y="0"/>
                      <a:ext cx="6838950" cy="2618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EFD71" w14:textId="5DCFFF56" w:rsidR="00C624CD" w:rsidRDefault="00C624CD" w:rsidP="0089189C">
      <w:pPr>
        <w:rPr>
          <w:lang w:val="en-US"/>
        </w:rPr>
      </w:pPr>
    </w:p>
    <w:p w14:paraId="0F8378F6" w14:textId="77777777" w:rsidR="00C624CD" w:rsidRDefault="00C624CD" w:rsidP="0089189C">
      <w:pPr>
        <w:rPr>
          <w:lang w:val="en-US"/>
        </w:rPr>
      </w:pPr>
    </w:p>
    <w:p w14:paraId="5EE1AA83" w14:textId="7C9099E8" w:rsidR="00C624CD" w:rsidRDefault="00C624CD" w:rsidP="00EF549F">
      <w:pPr>
        <w:pStyle w:val="Heading2"/>
        <w:rPr>
          <w:lang w:val="en-US"/>
        </w:rPr>
      </w:pPr>
    </w:p>
    <w:p w14:paraId="3B744D40" w14:textId="674842DC" w:rsidR="00C624CD" w:rsidRDefault="00C624CD" w:rsidP="00EF549F">
      <w:pPr>
        <w:pStyle w:val="Heading2"/>
        <w:rPr>
          <w:lang w:val="en-US"/>
        </w:rPr>
      </w:pPr>
      <w:r w:rsidRPr="00C7745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297FCE" wp14:editId="6F4E33D5">
                <wp:simplePos x="0" y="0"/>
                <wp:positionH relativeFrom="margin">
                  <wp:posOffset>4228465</wp:posOffset>
                </wp:positionH>
                <wp:positionV relativeFrom="paragraph">
                  <wp:posOffset>78740</wp:posOffset>
                </wp:positionV>
                <wp:extent cx="2512695" cy="901700"/>
                <wp:effectExtent l="0" t="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21D0B" w14:textId="77777777" w:rsidR="00C624CD" w:rsidRPr="00C7745A" w:rsidRDefault="00C624CD" w:rsidP="00C7745A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 w:cs="Open San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2210FF19" w14:textId="7C69EBF7" w:rsidR="00C624CD" w:rsidRPr="00C7745A" w:rsidRDefault="00C624CD" w:rsidP="00C7745A">
                            <w:pPr>
                              <w:spacing w:after="0"/>
                              <w:jc w:val="center"/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7745A">
                              <w:rPr>
                                <w:rFonts w:ascii="Open Sans Light" w:hAnsi="Open Sans Light" w:cs="Open Sans Light"/>
                                <w:bCs/>
                                <w:sz w:val="36"/>
                                <w:szCs w:val="36"/>
                              </w:rPr>
                              <w:t xml:space="preserve">National Water </w:t>
                            </w:r>
                          </w:p>
                          <w:p w14:paraId="01171C3B" w14:textId="77777777" w:rsidR="00C624CD" w:rsidRPr="00C7745A" w:rsidRDefault="00C624CD" w:rsidP="00C7745A">
                            <w:pPr>
                              <w:spacing w:after="0"/>
                              <w:jc w:val="center"/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7745A">
                              <w:rPr>
                                <w:rFonts w:ascii="Open Sans Light" w:hAnsi="Open Sans Light" w:cs="Open Sans Light"/>
                                <w:bCs/>
                                <w:sz w:val="36"/>
                                <w:szCs w:val="36"/>
                              </w:rPr>
                              <w:t>Week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97FCE" id="_x0000_s1027" type="#_x0000_t202" style="position:absolute;margin-left:332.95pt;margin-top:6.2pt;width:197.85pt;height:7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" stroked="f">
                <v:textbox>
                  <w:txbxContent>
                    <w:p w14:paraId="4EB21D0B" w14:textId="77777777" w:rsidR="00C624CD" w:rsidRPr="00C7745A" w:rsidRDefault="00C624CD" w:rsidP="00C7745A">
                      <w:pPr>
                        <w:spacing w:after="0"/>
                        <w:jc w:val="center"/>
                        <w:rPr>
                          <w:rFonts w:ascii="Franklin Gothic Book" w:hAnsi="Franklin Gothic Book" w:cs="Open Sans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2210FF19" w14:textId="7C69EBF7" w:rsidR="00C624CD" w:rsidRPr="00C7745A" w:rsidRDefault="00C624CD" w:rsidP="00C7745A">
                      <w:pPr>
                        <w:spacing w:after="0"/>
                        <w:jc w:val="center"/>
                        <w:rPr>
                          <w:rFonts w:ascii="Open Sans Light" w:hAnsi="Open Sans Light" w:cs="Open Sans Light"/>
                          <w:b/>
                          <w:bCs/>
                          <w:sz w:val="36"/>
                          <w:szCs w:val="36"/>
                        </w:rPr>
                      </w:pPr>
                      <w:r w:rsidRPr="00C7745A">
                        <w:rPr>
                          <w:rFonts w:ascii="Open Sans Light" w:hAnsi="Open Sans Light" w:cs="Open Sans Light"/>
                          <w:bCs/>
                          <w:sz w:val="36"/>
                          <w:szCs w:val="36"/>
                        </w:rPr>
                        <w:t xml:space="preserve">National Water </w:t>
                      </w:r>
                    </w:p>
                    <w:p w14:paraId="01171C3B" w14:textId="77777777" w:rsidR="00C624CD" w:rsidRPr="00C7745A" w:rsidRDefault="00C624CD" w:rsidP="00C7745A">
                      <w:pPr>
                        <w:spacing w:after="0"/>
                        <w:jc w:val="center"/>
                        <w:rPr>
                          <w:rFonts w:ascii="Open Sans Light" w:hAnsi="Open Sans Light" w:cs="Open Sans Light"/>
                          <w:b/>
                          <w:bCs/>
                          <w:sz w:val="36"/>
                          <w:szCs w:val="36"/>
                        </w:rPr>
                      </w:pPr>
                      <w:r w:rsidRPr="00C7745A">
                        <w:rPr>
                          <w:rFonts w:ascii="Open Sans Light" w:hAnsi="Open Sans Light" w:cs="Open Sans Light"/>
                          <w:bCs/>
                          <w:sz w:val="36"/>
                          <w:szCs w:val="36"/>
                        </w:rPr>
                        <w:t>Week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ED9FA2" w14:textId="102D8AE9" w:rsidR="00C624CD" w:rsidRDefault="00C624CD" w:rsidP="00EF549F">
      <w:pPr>
        <w:pStyle w:val="Heading2"/>
        <w:rPr>
          <w:lang w:val="en-US"/>
        </w:rPr>
      </w:pPr>
      <w:r w:rsidRPr="00D03C58">
        <w:rPr>
          <w:noProof/>
          <w:lang w:eastAsia="en-AU"/>
        </w:rPr>
        <w:drawing>
          <wp:anchor distT="0" distB="0" distL="114300" distR="114300" simplePos="0" relativeHeight="251668480" behindDoc="1" locked="0" layoutInCell="1" allowOverlap="1" wp14:anchorId="71FEBE57" wp14:editId="062FEA6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3676650" cy="232238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-pag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13"/>
                    <a:stretch/>
                  </pic:blipFill>
                  <pic:spPr bwMode="auto">
                    <a:xfrm>
                      <a:off x="0" y="0"/>
                      <a:ext cx="3676650" cy="2322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D43DE8" w14:textId="5CB13DA2" w:rsidR="00C624CD" w:rsidRDefault="00C624CD" w:rsidP="00EF549F">
      <w:pPr>
        <w:pStyle w:val="Heading2"/>
        <w:rPr>
          <w:lang w:val="en-US"/>
        </w:rPr>
      </w:pPr>
    </w:p>
    <w:p w14:paraId="19E9B402" w14:textId="3FD60293" w:rsidR="00C624CD" w:rsidRDefault="00C624CD" w:rsidP="00EF549F">
      <w:pPr>
        <w:pStyle w:val="Heading2"/>
        <w:rPr>
          <w:lang w:val="en-US"/>
        </w:rPr>
      </w:pPr>
    </w:p>
    <w:p w14:paraId="009EB0F6" w14:textId="62F775AD" w:rsidR="00C624CD" w:rsidRDefault="00C624CD" w:rsidP="00C624CD">
      <w:pPr>
        <w:rPr>
          <w:lang w:val="en-US"/>
        </w:rPr>
      </w:pPr>
    </w:p>
    <w:p w14:paraId="4BADC419" w14:textId="55681D33" w:rsidR="00C624CD" w:rsidRPr="0089189C" w:rsidRDefault="00C624CD" w:rsidP="00EF549F">
      <w:pPr>
        <w:pStyle w:val="Heading2"/>
        <w:rPr>
          <w:rFonts w:eastAsia="Times New Roman"/>
          <w:lang w:val="en-US"/>
        </w:rPr>
      </w:pPr>
      <w:r>
        <w:rPr>
          <w:lang w:val="en-US"/>
        </w:rPr>
        <w:t xml:space="preserve">19 – 25 </w:t>
      </w:r>
      <w:r w:rsidRPr="0089189C">
        <w:rPr>
          <w:rFonts w:eastAsia="Times New Roman"/>
          <w:lang w:val="en-US"/>
        </w:rPr>
        <w:t>October 20</w:t>
      </w:r>
      <w:r>
        <w:rPr>
          <w:rFonts w:eastAsia="Times New Roman"/>
          <w:lang w:val="en-US"/>
        </w:rPr>
        <w:t>20</w:t>
      </w:r>
    </w:p>
    <w:p w14:paraId="6448E126" w14:textId="39EACCB2" w:rsidR="00C624CD" w:rsidRPr="00EF549F" w:rsidRDefault="00C624CD" w:rsidP="00EF549F">
      <w:pPr>
        <w:pStyle w:val="Heading1"/>
        <w:rPr>
          <w:rStyle w:val="Heading2Char"/>
          <w:b w:val="0"/>
          <w:bCs/>
          <w:caps w:val="0"/>
        </w:rPr>
      </w:pPr>
    </w:p>
    <w:p w14:paraId="209F5CA7" w14:textId="44C00120" w:rsidR="00C624CD" w:rsidRPr="00EF549F" w:rsidRDefault="00C624CD" w:rsidP="00C624CD">
      <w:pPr>
        <w:pStyle w:val="Title"/>
      </w:pPr>
      <w:r w:rsidRPr="00EF549F">
        <w:t>Entrant Details</w:t>
      </w:r>
    </w:p>
    <w:p w14:paraId="23FFC04E" w14:textId="77777777" w:rsidR="009A502D" w:rsidRDefault="009A502D" w:rsidP="00EF549F">
      <w:pPr>
        <w:pStyle w:val="Heading1"/>
      </w:pPr>
    </w:p>
    <w:p w14:paraId="1CB232F5" w14:textId="6DC7C5E4" w:rsidR="00C624CD" w:rsidRPr="00EF549F" w:rsidRDefault="00C624CD" w:rsidP="00EF549F">
      <w:pPr>
        <w:pStyle w:val="Heading1"/>
      </w:pPr>
      <w:r w:rsidRPr="00EF549F">
        <w:t>Name:</w:t>
      </w:r>
      <w:r>
        <w:t xml:space="preserve"> </w:t>
      </w:r>
      <w:r w:rsidRPr="00EF549F">
        <w:t>………………………………………………………………………………</w:t>
      </w:r>
      <w:r>
        <w:t>………………………………………………………………………………………………..</w:t>
      </w:r>
    </w:p>
    <w:p w14:paraId="7B59B4FF" w14:textId="044242A3" w:rsidR="00C624CD" w:rsidRPr="00EF549F" w:rsidRDefault="00C624CD" w:rsidP="00EF549F">
      <w:pPr>
        <w:pStyle w:val="Heading1"/>
      </w:pPr>
    </w:p>
    <w:p w14:paraId="3B818C3B" w14:textId="48E0B2D2" w:rsidR="00C624CD" w:rsidRPr="00EF549F" w:rsidRDefault="00C624CD" w:rsidP="00EF549F">
      <w:pPr>
        <w:pStyle w:val="Heading1"/>
      </w:pPr>
      <w:r w:rsidRPr="00EF549F">
        <w:t>Address:</w:t>
      </w:r>
      <w:r>
        <w:t xml:space="preserve"> </w:t>
      </w:r>
      <w:r w:rsidRPr="00EF549F">
        <w:t>………………………………………………………………</w:t>
      </w:r>
      <w:r>
        <w:t>………………………………………………………………………………………………</w:t>
      </w:r>
      <w:r w:rsidRPr="00EF549F">
        <w:t>……………</w:t>
      </w:r>
    </w:p>
    <w:p w14:paraId="73ED74FE" w14:textId="77777777" w:rsidR="00C624CD" w:rsidRPr="00EF549F" w:rsidRDefault="00C624CD" w:rsidP="00EF549F">
      <w:pPr>
        <w:pStyle w:val="Heading1"/>
      </w:pPr>
    </w:p>
    <w:p w14:paraId="70C12268" w14:textId="3B2A2ED5" w:rsidR="00C624CD" w:rsidRDefault="00C624CD" w:rsidP="00EF549F">
      <w:pPr>
        <w:pStyle w:val="Heading1"/>
      </w:pPr>
      <w:r w:rsidRPr="00EF549F">
        <w:t>…………………………………………………………………………………</w:t>
      </w:r>
      <w:r>
        <w:t>…………………………………………………………………………………………………..</w:t>
      </w:r>
      <w:r w:rsidRPr="00EF549F">
        <w:t>……</w:t>
      </w:r>
    </w:p>
    <w:p w14:paraId="0AD39853" w14:textId="77777777" w:rsidR="00C624CD" w:rsidRPr="00C624CD" w:rsidRDefault="00C624CD" w:rsidP="00C624CD"/>
    <w:p w14:paraId="3C51EC16" w14:textId="57616C0C" w:rsidR="00C624CD" w:rsidRPr="00EF549F" w:rsidRDefault="00C624CD" w:rsidP="00EF549F">
      <w:pPr>
        <w:pStyle w:val="Heading1"/>
      </w:pPr>
      <w:r w:rsidRPr="00EF549F">
        <w:t>Phone:</w:t>
      </w:r>
      <w:r>
        <w:t xml:space="preserve"> </w:t>
      </w:r>
      <w:r w:rsidRPr="00EF549F">
        <w:t>…………………………………………………………………………</w:t>
      </w:r>
      <w:r>
        <w:t>……………………………………………………………………………………………….</w:t>
      </w:r>
      <w:r w:rsidRPr="00EF549F">
        <w:t>……</w:t>
      </w:r>
    </w:p>
    <w:p w14:paraId="2DDAEF05" w14:textId="77777777" w:rsidR="00C624CD" w:rsidRPr="00EF549F" w:rsidRDefault="00C624CD" w:rsidP="00EF549F">
      <w:pPr>
        <w:pStyle w:val="Heading1"/>
      </w:pPr>
    </w:p>
    <w:p w14:paraId="4310634A" w14:textId="58F64014" w:rsidR="00C624CD" w:rsidRPr="00EF549F" w:rsidRDefault="00C624CD" w:rsidP="00EF549F">
      <w:pPr>
        <w:pStyle w:val="Heading1"/>
      </w:pPr>
      <w:r w:rsidRPr="00EF549F">
        <w:t>Age:</w:t>
      </w:r>
      <w:r>
        <w:t xml:space="preserve"> </w:t>
      </w:r>
      <w:r w:rsidRPr="00EF549F">
        <w:t>……………………………………………………………………………</w:t>
      </w:r>
      <w:r>
        <w:t>…………………………………………………………………………………………………</w:t>
      </w:r>
      <w:r w:rsidRPr="00EF549F">
        <w:t>……</w:t>
      </w:r>
    </w:p>
    <w:p w14:paraId="66BDEADE" w14:textId="77777777" w:rsidR="00C624CD" w:rsidRPr="00EF549F" w:rsidRDefault="00C624CD" w:rsidP="00EF549F">
      <w:pPr>
        <w:pStyle w:val="Heading1"/>
      </w:pPr>
    </w:p>
    <w:p w14:paraId="4C977189" w14:textId="77777777" w:rsidR="00C624CD" w:rsidRPr="00EF549F" w:rsidRDefault="00C624CD" w:rsidP="00EF549F">
      <w:pPr>
        <w:pStyle w:val="Heading1"/>
      </w:pPr>
      <w:r w:rsidRPr="00EF549F">
        <w:t xml:space="preserve">Please ensure your entry is dropped at Thornton, East Maitland, Rutherford or Maitland Public Library by Saturday </w:t>
      </w:r>
      <w:r>
        <w:t xml:space="preserve">17 </w:t>
      </w:r>
      <w:proofErr w:type="gramStart"/>
      <w:r w:rsidRPr="00EF549F">
        <w:t>October</w:t>
      </w:r>
      <w:r>
        <w:t>,</w:t>
      </w:r>
      <w:proofErr w:type="gramEnd"/>
      <w:r w:rsidRPr="00EF549F">
        <w:t xml:space="preserve"> 20</w:t>
      </w:r>
      <w:r>
        <w:t>20</w:t>
      </w:r>
      <w:r w:rsidRPr="00EF549F">
        <w:t xml:space="preserve"> to be in the running to win a water related prize.</w:t>
      </w:r>
    </w:p>
    <w:p w14:paraId="68EB72BA" w14:textId="77777777" w:rsidR="00C624CD" w:rsidRPr="00EF549F" w:rsidRDefault="00C624CD" w:rsidP="00EF549F">
      <w:pPr>
        <w:pStyle w:val="Heading1"/>
      </w:pPr>
      <w:r w:rsidRPr="00EF549F">
        <w:t>Entries will be judged in two categories- Under 7, and 7 and Over with a prize per age group per library. Entries at each library will be displayed</w:t>
      </w:r>
      <w:r>
        <w:t xml:space="preserve"> electronically</w:t>
      </w:r>
      <w:r w:rsidRPr="00EF549F">
        <w:t xml:space="preserve"> during Water Week.</w:t>
      </w:r>
    </w:p>
    <w:p w14:paraId="2B9D413B" w14:textId="77777777" w:rsidR="00C624CD" w:rsidRDefault="00C624CD" w:rsidP="00EF549F">
      <w:pPr>
        <w:pStyle w:val="Heading1"/>
      </w:pPr>
      <w:r w:rsidRPr="00EF549F">
        <w:t xml:space="preserve">Should you wish to collect your entry following the Water Week display please ensure you return to the library where you dropped your entry on Saturday </w:t>
      </w:r>
      <w:r>
        <w:t xml:space="preserve">24 </w:t>
      </w:r>
      <w:r w:rsidRPr="00EF549F">
        <w:t>October 20</w:t>
      </w:r>
      <w:r>
        <w:t>20</w:t>
      </w:r>
      <w:r w:rsidRPr="00EF549F">
        <w:t>. All entries after this date will be recycled.</w:t>
      </w:r>
    </w:p>
    <w:p w14:paraId="4ADC5158" w14:textId="77777777" w:rsidR="00C624CD" w:rsidRPr="00C7745A" w:rsidRDefault="00C624CD" w:rsidP="00C7745A">
      <w:pPr>
        <w:tabs>
          <w:tab w:val="left" w:pos="4488"/>
        </w:tabs>
      </w:pPr>
      <w:r>
        <w:tab/>
      </w:r>
    </w:p>
    <w:p w14:paraId="781C89AA" w14:textId="441593F9" w:rsidR="00C624CD" w:rsidRDefault="00C624CD"/>
    <w:p w14:paraId="40CBA1DC" w14:textId="0ADA84F0" w:rsidR="00C624CD" w:rsidRDefault="00C624CD">
      <w:r w:rsidRPr="00A4158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55919" wp14:editId="3A58703D">
                <wp:simplePos x="0" y="0"/>
                <wp:positionH relativeFrom="column">
                  <wp:posOffset>152400</wp:posOffset>
                </wp:positionH>
                <wp:positionV relativeFrom="paragraph">
                  <wp:posOffset>133350</wp:posOffset>
                </wp:positionV>
                <wp:extent cx="3914775" cy="3238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567D8" w14:textId="77777777" w:rsidR="00C624CD" w:rsidRPr="00A41585" w:rsidRDefault="00C624CD" w:rsidP="00C624CD">
                            <w:pPr>
                              <w:pStyle w:val="NoSpacing"/>
                            </w:pPr>
                            <w:r w:rsidRPr="00A41585">
                              <w:t xml:space="preserve">Maitland City Council | </w:t>
                            </w:r>
                            <w:r>
                              <w:t>National Water Week 2020</w:t>
                            </w:r>
                            <w:r w:rsidRPr="00A4158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5919" id="Text Box 6" o:spid="_x0000_s1028" type="#_x0000_t202" style="position:absolute;margin-left:12pt;margin-top:10.5pt;width:308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" filled="f" stroked="f" strokeweight=".5pt">
                <v:textbox inset="0,0,0,0">
                  <w:txbxContent>
                    <w:p w14:paraId="0BE567D8" w14:textId="77777777" w:rsidR="00C624CD" w:rsidRPr="00A41585" w:rsidRDefault="00C624CD" w:rsidP="00C624CD">
                      <w:pPr>
                        <w:pStyle w:val="NoSpacing"/>
                      </w:pPr>
                      <w:r w:rsidRPr="00A41585">
                        <w:t xml:space="preserve">Maitland City Council | </w:t>
                      </w:r>
                      <w:r>
                        <w:t>National Water Week 2020</w:t>
                      </w:r>
                      <w:r w:rsidRPr="00A4158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7ED4A4AC" wp14:editId="7545AEFC">
            <wp:extent cx="6645910" cy="455977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5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624CD" w:rsidSect="001B3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D0"/>
    <w:rsid w:val="00022CE5"/>
    <w:rsid w:val="001B3BD0"/>
    <w:rsid w:val="001B4ABD"/>
    <w:rsid w:val="003C06E0"/>
    <w:rsid w:val="009A502D"/>
    <w:rsid w:val="00C624CD"/>
    <w:rsid w:val="00D103E9"/>
    <w:rsid w:val="00D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96672"/>
  <w15:chartTrackingRefBased/>
  <w15:docId w15:val="{8C5CF6AC-F48C-4FAE-B3BD-CC86562B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body"/>
    <w:basedOn w:val="Normal"/>
    <w:next w:val="Normal"/>
    <w:link w:val="Heading1Char"/>
    <w:uiPriority w:val="9"/>
    <w:qFormat/>
    <w:rsid w:val="00C624CD"/>
    <w:pPr>
      <w:keepNext/>
      <w:keepLines/>
      <w:spacing w:after="200" w:line="240" w:lineRule="auto"/>
      <w:outlineLvl w:val="0"/>
    </w:pPr>
    <w:rPr>
      <w:rFonts w:ascii="Open Sans Light" w:eastAsiaTheme="majorEastAsia" w:hAnsi="Open Sans Light" w:cstheme="majorBidi"/>
      <w:bCs/>
      <w:sz w:val="20"/>
      <w:szCs w:val="28"/>
    </w:rPr>
  </w:style>
  <w:style w:type="paragraph" w:styleId="Heading2">
    <w:name w:val="heading 2"/>
    <w:aliases w:val="Heading1"/>
    <w:basedOn w:val="Normal"/>
    <w:next w:val="Normal"/>
    <w:link w:val="Heading2Char"/>
    <w:uiPriority w:val="9"/>
    <w:unhideWhenUsed/>
    <w:qFormat/>
    <w:rsid w:val="00C624CD"/>
    <w:pPr>
      <w:keepNext/>
      <w:keepLines/>
      <w:spacing w:after="200" w:line="240" w:lineRule="auto"/>
      <w:outlineLvl w:val="1"/>
    </w:pPr>
    <w:rPr>
      <w:rFonts w:ascii="Open Sans Extrabold" w:eastAsiaTheme="majorEastAsia" w:hAnsi="Open Sans Extrabold" w:cstheme="majorBidi"/>
      <w:b/>
      <w:bCs/>
      <w:cap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DC68F5"/>
    <w:rPr>
      <w:b/>
      <w:bCs/>
      <w:smallCaps/>
      <w:color w:val="4472C4" w:themeColor="accent1"/>
      <w:spacing w:val="5"/>
    </w:rPr>
  </w:style>
  <w:style w:type="character" w:customStyle="1" w:styleId="Heading1Char">
    <w:name w:val="Heading 1 Char"/>
    <w:aliases w:val="body Char"/>
    <w:basedOn w:val="DefaultParagraphFont"/>
    <w:link w:val="Heading1"/>
    <w:uiPriority w:val="9"/>
    <w:rsid w:val="00C624CD"/>
    <w:rPr>
      <w:rFonts w:ascii="Open Sans Light" w:eastAsiaTheme="majorEastAsia" w:hAnsi="Open Sans Light" w:cstheme="majorBidi"/>
      <w:bCs/>
      <w:sz w:val="20"/>
      <w:szCs w:val="28"/>
    </w:rPr>
  </w:style>
  <w:style w:type="character" w:customStyle="1" w:styleId="Heading2Char">
    <w:name w:val="Heading 2 Char"/>
    <w:aliases w:val="Heading1 Char"/>
    <w:basedOn w:val="DefaultParagraphFont"/>
    <w:link w:val="Heading2"/>
    <w:uiPriority w:val="9"/>
    <w:rsid w:val="00C624CD"/>
    <w:rPr>
      <w:rFonts w:ascii="Open Sans Extrabold" w:eastAsiaTheme="majorEastAsia" w:hAnsi="Open Sans Extrabold" w:cstheme="majorBidi"/>
      <w:b/>
      <w:bCs/>
      <w:caps/>
      <w:color w:val="000000" w:themeColor="text1"/>
      <w:sz w:val="28"/>
      <w:szCs w:val="26"/>
    </w:rPr>
  </w:style>
  <w:style w:type="paragraph" w:styleId="Title">
    <w:name w:val="Title"/>
    <w:aliases w:val="Sub heading"/>
    <w:next w:val="Normal"/>
    <w:link w:val="TitleChar"/>
    <w:uiPriority w:val="10"/>
    <w:qFormat/>
    <w:rsid w:val="00C624CD"/>
    <w:pPr>
      <w:spacing w:after="200" w:line="240" w:lineRule="auto"/>
    </w:pPr>
    <w:rPr>
      <w:rFonts w:ascii="Open Sans" w:eastAsiaTheme="majorEastAsia" w:hAnsi="Open Sans" w:cstheme="majorBidi"/>
      <w:b/>
      <w:caps/>
      <w:color w:val="000000" w:themeColor="text1"/>
      <w:spacing w:val="5"/>
      <w:kern w:val="28"/>
      <w:szCs w:val="52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C624CD"/>
    <w:rPr>
      <w:rFonts w:ascii="Open Sans" w:eastAsiaTheme="majorEastAsia" w:hAnsi="Open Sans" w:cstheme="majorBidi"/>
      <w:b/>
      <w:caps/>
      <w:color w:val="000000" w:themeColor="text1"/>
      <w:spacing w:val="5"/>
      <w:kern w:val="28"/>
      <w:szCs w:val="52"/>
    </w:rPr>
  </w:style>
  <w:style w:type="paragraph" w:styleId="NoSpacing">
    <w:name w:val="No Spacing"/>
    <w:aliases w:val="white body"/>
    <w:basedOn w:val="Normal"/>
    <w:uiPriority w:val="1"/>
    <w:qFormat/>
    <w:rsid w:val="00C624CD"/>
    <w:pPr>
      <w:spacing w:after="200" w:line="240" w:lineRule="auto"/>
    </w:pPr>
    <w:rPr>
      <w:rFonts w:ascii="Open Sans Light" w:hAnsi="Open Sans Light"/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Maitland City Council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Rowan</dc:creator>
  <cp:keywords/>
  <dc:description/>
  <cp:lastModifiedBy>Rebecca Cowie</cp:lastModifiedBy>
  <cp:revision>2</cp:revision>
  <dcterms:created xsi:type="dcterms:W3CDTF">2020-09-25T04:52:00Z</dcterms:created>
  <dcterms:modified xsi:type="dcterms:W3CDTF">2020-09-25T04:52:00Z</dcterms:modified>
</cp:coreProperties>
</file>